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楷体" w:hAnsi="楷体" w:eastAsia="楷体" w:cs="楷体"/>
          <w:b/>
          <w:color w:val="auto"/>
          <w:sz w:val="32"/>
          <w:szCs w:val="28"/>
        </w:rPr>
      </w:pPr>
      <w:r>
        <w:rPr>
          <w:rFonts w:hint="eastAsia" w:ascii="楷体" w:hAnsi="楷体" w:eastAsia="楷体" w:cs="楷体"/>
          <w:b/>
          <w:color w:val="auto"/>
          <w:sz w:val="32"/>
          <w:szCs w:val="28"/>
        </w:rPr>
        <w:t>20</w:t>
      </w:r>
      <w:r>
        <w:rPr>
          <w:rFonts w:hint="eastAsia" w:ascii="楷体" w:hAnsi="楷体" w:eastAsia="楷体" w:cs="楷体"/>
          <w:b/>
          <w:color w:val="auto"/>
          <w:sz w:val="32"/>
          <w:szCs w:val="28"/>
          <w:lang w:val="en-US" w:eastAsia="zh-CN"/>
        </w:rPr>
        <w:t>21</w:t>
      </w:r>
      <w:r>
        <w:rPr>
          <w:rFonts w:hint="eastAsia" w:ascii="楷体" w:hAnsi="楷体" w:eastAsia="楷体" w:cs="楷体"/>
          <w:b/>
          <w:color w:val="auto"/>
          <w:sz w:val="32"/>
          <w:szCs w:val="28"/>
        </w:rPr>
        <w:t>年陕西省普通高等教育专升本招生考试</w:t>
      </w:r>
    </w:p>
    <w:p>
      <w:pPr>
        <w:spacing w:beforeLines="0" w:afterLines="0"/>
        <w:jc w:val="center"/>
        <w:rPr>
          <w:rFonts w:hint="eastAsia" w:ascii="楷体" w:hAnsi="楷体" w:eastAsia="楷体" w:cs="楷体"/>
          <w:b/>
          <w:color w:val="auto"/>
          <w:sz w:val="32"/>
          <w:szCs w:val="28"/>
        </w:rPr>
      </w:pPr>
      <w:r>
        <w:rPr>
          <w:rFonts w:hint="eastAsia" w:ascii="楷体" w:hAnsi="楷体" w:eastAsia="楷体" w:cs="楷体"/>
          <w:b/>
          <w:color w:val="auto"/>
          <w:sz w:val="32"/>
          <w:szCs w:val="28"/>
        </w:rPr>
        <w:t>大学语文试题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注意事项：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1．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考生领到试题后，须按照规定在试题上填写姓名、准考证号和座位号，并在答题纸上填涂对应的试卷类型信息点</w:t>
      </w:r>
      <w:r>
        <w:rPr>
          <w:rFonts w:hint="eastAsia" w:ascii="楷体" w:hAnsi="楷体" w:eastAsia="楷体" w:cs="楷体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2.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所有答案必须按照题号在答题纸上对应的答题区域内答题，超出各题答题区域的答案无效。在草稿纸、试题上作答无效。考试结束后，将试题和答题纸一并交回。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3．满分为150分。考试时间为150分钟。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b/>
          <w:color w:val="auto"/>
          <w:sz w:val="24"/>
        </w:rPr>
      </w:pPr>
      <w:r>
        <w:rPr>
          <w:rFonts w:hint="eastAsia" w:ascii="楷体" w:hAnsi="楷体" w:eastAsia="楷体" w:cs="楷体"/>
          <w:b/>
          <w:color w:val="auto"/>
          <w:sz w:val="24"/>
        </w:rPr>
        <w:t>一．单项选择题：本大题共20小题，每小题1分，共20分。在每小题四个备选答案中选出一个正确答案。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1.</w:t>
      </w:r>
      <w:r>
        <w:rPr>
          <w:rFonts w:hint="eastAsia" w:ascii="楷体" w:hAnsi="楷体" w:eastAsia="楷体" w:cs="楷体"/>
          <w:color w:val="auto"/>
          <w:sz w:val="24"/>
        </w:rPr>
        <w:t>《论语》的体例是（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A.语录体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 xml:space="preserve">B. 编年体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 xml:space="preserve">C.纪传体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D.国别体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2.</w:t>
      </w:r>
      <w:r>
        <w:rPr>
          <w:rFonts w:hint="eastAsia" w:ascii="楷体" w:hAnsi="楷体" w:eastAsia="楷体" w:cs="楷体"/>
          <w:color w:val="auto"/>
          <w:sz w:val="24"/>
        </w:rPr>
        <w:t>《赵威后问齐使》选自于（ 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A.《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庄子</w:t>
      </w:r>
      <w:r>
        <w:rPr>
          <w:rFonts w:hint="eastAsia" w:ascii="楷体" w:hAnsi="楷体" w:eastAsia="楷体" w:cs="楷体"/>
          <w:color w:val="auto"/>
          <w:sz w:val="24"/>
        </w:rPr>
        <w:t xml:space="preserve">》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B.《国语》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C.《战国策》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D.《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孟子</w:t>
      </w:r>
      <w:r>
        <w:rPr>
          <w:rFonts w:hint="eastAsia" w:ascii="楷体" w:hAnsi="楷体" w:eastAsia="楷体" w:cs="楷体"/>
          <w:color w:val="auto"/>
          <w:sz w:val="24"/>
        </w:rPr>
        <w:t>》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3.“五十步笑百步”出自于(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A.《秋水》   B.《季氏将伐颛臾》  C.《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郑伯克段于鄢</w:t>
      </w:r>
      <w:r>
        <w:rPr>
          <w:rFonts w:hint="eastAsia" w:ascii="楷体" w:hAnsi="楷体" w:eastAsia="楷体" w:cs="楷体"/>
          <w:color w:val="auto"/>
          <w:sz w:val="24"/>
        </w:rPr>
        <w:t>》  D. 《寡人之于国也》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4. 秦代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作家的代表人物</w:t>
      </w:r>
      <w:r>
        <w:rPr>
          <w:rFonts w:hint="eastAsia" w:ascii="楷体" w:hAnsi="楷体" w:eastAsia="楷体" w:cs="楷体"/>
          <w:color w:val="auto"/>
          <w:sz w:val="24"/>
        </w:rPr>
        <w:t xml:space="preserve">的是( 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) 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左丘明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B.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李斯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>C.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屈原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刘向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5.汉代具有代表性的文体(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 诗 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B.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词</w:t>
      </w:r>
      <w:r>
        <w:rPr>
          <w:rFonts w:hint="eastAsia" w:ascii="楷体" w:hAnsi="楷体" w:eastAsia="楷体" w:cs="楷体"/>
          <w:color w:val="auto"/>
          <w:sz w:val="24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C. 曲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D.赋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6.中国第一部纪传体通史是(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A.《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汉书</w:t>
      </w:r>
      <w:r>
        <w:rPr>
          <w:rFonts w:hint="eastAsia" w:ascii="楷体" w:hAnsi="楷体" w:eastAsia="楷体" w:cs="楷体"/>
          <w:color w:val="auto"/>
          <w:sz w:val="24"/>
        </w:rPr>
        <w:t>》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B. 《史记》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auto"/>
          <w:sz w:val="24"/>
        </w:rPr>
        <w:t>C.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>《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左传》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D.《春秋》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7.诗歌风格是“沉郁顿挫”的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诗人</w:t>
      </w:r>
      <w:r>
        <w:rPr>
          <w:rFonts w:hint="eastAsia" w:ascii="楷体" w:hAnsi="楷体" w:eastAsia="楷体" w:cs="楷体"/>
          <w:color w:val="auto"/>
          <w:sz w:val="24"/>
        </w:rPr>
        <w:t>是（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A.王伟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B.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李商隐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C.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杜甫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color w:val="auto"/>
          <w:sz w:val="24"/>
        </w:rPr>
        <w:t>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柳宗元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8.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张若虚</w:t>
      </w:r>
      <w:r>
        <w:rPr>
          <w:rFonts w:hint="eastAsia" w:ascii="楷体" w:hAnsi="楷体" w:eastAsia="楷体" w:cs="楷体"/>
          <w:color w:val="auto"/>
          <w:sz w:val="24"/>
        </w:rPr>
        <w:t>《春江花月夜》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统摄全诗</w:t>
      </w:r>
      <w:r>
        <w:rPr>
          <w:rFonts w:hint="eastAsia" w:ascii="楷体" w:hAnsi="楷体" w:eastAsia="楷体" w:cs="楷体"/>
          <w:color w:val="auto"/>
          <w:sz w:val="24"/>
        </w:rPr>
        <w:t>的意象是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(  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明月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 xml:space="preserve"> B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江水</w:t>
      </w:r>
      <w:r>
        <w:rPr>
          <w:rFonts w:hint="eastAsia" w:ascii="楷体" w:hAnsi="楷体" w:eastAsia="楷体" w:cs="楷体"/>
          <w:color w:val="auto"/>
          <w:sz w:val="24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>C.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落花</w:t>
      </w:r>
      <w:r>
        <w:rPr>
          <w:rFonts w:hint="eastAsia" w:ascii="楷体" w:hAnsi="楷体" w:eastAsia="楷体" w:cs="楷体"/>
          <w:color w:val="auto"/>
          <w:sz w:val="24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春天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9.号“香山居士”的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诗人</w:t>
      </w:r>
      <w:r>
        <w:rPr>
          <w:rFonts w:hint="eastAsia" w:ascii="楷体" w:hAnsi="楷体" w:eastAsia="楷体" w:cs="楷体"/>
          <w:color w:val="auto"/>
          <w:sz w:val="24"/>
        </w:rPr>
        <w:t>是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( 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A.李白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B.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高适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>C.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白居易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苏轼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10.李白的《行路难》是一首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( 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A.乐府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诗</w:t>
      </w:r>
      <w:r>
        <w:rPr>
          <w:rFonts w:hint="eastAsia" w:ascii="楷体" w:hAnsi="楷体" w:eastAsia="楷体" w:cs="楷体"/>
          <w:color w:val="auto"/>
          <w:sz w:val="24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 xml:space="preserve"> B.律诗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C.绝句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>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乐府旧题诗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11. 主张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文章应</w:t>
      </w:r>
      <w:r>
        <w:rPr>
          <w:rFonts w:hint="eastAsia" w:ascii="楷体" w:hAnsi="楷体" w:eastAsia="楷体" w:cs="楷体"/>
          <w:color w:val="auto"/>
          <w:sz w:val="24"/>
        </w:rPr>
        <w:t>“明道、致用、事信、言文"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的文学家是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(  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柳永</w:t>
      </w:r>
      <w:r>
        <w:rPr>
          <w:rFonts w:hint="eastAsia" w:ascii="楷体" w:hAnsi="楷体" w:eastAsia="楷体" w:cs="楷体"/>
          <w:color w:val="auto"/>
          <w:sz w:val="24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B.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欧阳修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C.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韩愈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 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陆游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12.李清照的词集是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（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 《漱玉词》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B.《乐章集》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C. 《南唐二主词》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D.《东坡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乐府</w:t>
      </w:r>
      <w:r>
        <w:rPr>
          <w:rFonts w:hint="eastAsia" w:ascii="楷体" w:hAnsi="楷体" w:eastAsia="楷体" w:cs="楷体"/>
          <w:color w:val="auto"/>
          <w:sz w:val="24"/>
        </w:rPr>
        <w:t>》 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13.</w:t>
      </w:r>
      <w:r>
        <w:rPr>
          <w:rFonts w:hint="eastAsia" w:ascii="楷体" w:hAnsi="楷体" w:eastAsia="楷体" w:cs="楷体"/>
          <w:color w:val="auto"/>
          <w:sz w:val="24"/>
        </w:rPr>
        <w:t>《长亭送别》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一折中的</w:t>
      </w:r>
      <w:r>
        <w:rPr>
          <w:rFonts w:hint="eastAsia" w:ascii="楷体" w:hAnsi="楷体" w:eastAsia="楷体" w:cs="楷体"/>
          <w:color w:val="auto"/>
          <w:sz w:val="24"/>
        </w:rPr>
        <w:t>主角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(   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A.崔莺莺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B.红娘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C.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老</w:t>
      </w:r>
      <w:r>
        <w:rPr>
          <w:rFonts w:hint="eastAsia" w:ascii="楷体" w:hAnsi="楷体" w:eastAsia="楷体" w:cs="楷体"/>
          <w:color w:val="auto"/>
          <w:sz w:val="24"/>
        </w:rPr>
        <w:t>夫人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D.张生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14.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贾政这一人物形象出自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《石崇与王恺争豪》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B.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《婴宁》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 C.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《宝玉挨打》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《断魂枪》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15.《废墟》的作者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( 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A.朱光潜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B. 余秋雨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C.钱钟书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 D.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艾青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16.《听听那冷雨》表达的情感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是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（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A.父爱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color w:val="auto"/>
          <w:sz w:val="24"/>
        </w:rPr>
        <w:t xml:space="preserve"> B. 母爱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auto"/>
          <w:sz w:val="24"/>
        </w:rPr>
        <w:t xml:space="preserve"> C.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友情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auto"/>
          <w:sz w:val="24"/>
        </w:rPr>
        <w:t xml:space="preserve"> D.乡愁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17.《苦恼》中倾诉姚纳诉说的是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A.老爷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>B.军官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 xml:space="preserve">  C.小母马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auto"/>
          <w:sz w:val="24"/>
        </w:rPr>
        <w:t xml:space="preserve">  D.米龙老爹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18. 《风波》中抱怨“一 代不如一代”的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人物</w:t>
      </w:r>
      <w:r>
        <w:rPr>
          <w:rFonts w:hint="eastAsia" w:ascii="楷体" w:hAnsi="楷体" w:eastAsia="楷体" w:cs="楷体"/>
          <w:color w:val="auto"/>
          <w:sz w:val="24"/>
        </w:rPr>
        <w:t xml:space="preserve">是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(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 九斤老太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B.七斤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C.七斤嫂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D.赵七爷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19.证明论据与论点之间逻辑关系的过程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和</w:t>
      </w:r>
      <w:r>
        <w:rPr>
          <w:rFonts w:hint="eastAsia" w:ascii="楷体" w:hAnsi="楷体" w:eastAsia="楷体" w:cs="楷体"/>
          <w:color w:val="auto"/>
          <w:sz w:val="24"/>
        </w:rPr>
        <w:t xml:space="preserve">推理方式为（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A.论点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B.论证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C.论题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 xml:space="preserve"> D. 论据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20. 下面选项中“其”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作</w:t>
      </w:r>
      <w:r>
        <w:rPr>
          <w:rFonts w:hint="eastAsia" w:ascii="楷体" w:hAnsi="楷体" w:eastAsia="楷体" w:cs="楷体"/>
          <w:color w:val="auto"/>
          <w:sz w:val="24"/>
        </w:rPr>
        <w:t>代词的是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24"/>
        </w:rPr>
        <w:t>(   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A.其是之谓乎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？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color w:val="auto"/>
          <w:sz w:val="24"/>
        </w:rPr>
        <w:t>B.其谁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曰</w:t>
      </w:r>
      <w:r>
        <w:rPr>
          <w:rFonts w:hint="eastAsia" w:ascii="楷体" w:hAnsi="楷体" w:eastAsia="楷体" w:cs="楷体"/>
          <w:color w:val="auto"/>
          <w:sz w:val="24"/>
        </w:rPr>
        <w:t>不然。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C.其李将军之谓乎。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4"/>
        </w:rPr>
        <w:t>D.王者不却众庶，故能明其德。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</w:rPr>
        <w:t>二、填空题:本大题共12小题，每小题1分，共12分。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21.《饮马长城窟行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》</w:t>
      </w:r>
      <w:r>
        <w:rPr>
          <w:rFonts w:hint="eastAsia" w:ascii="楷体" w:hAnsi="楷体" w:eastAsia="楷体" w:cs="楷体"/>
          <w:color w:val="auto"/>
          <w:sz w:val="24"/>
        </w:rPr>
        <w:t>:客从远方来，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</w:t>
      </w:r>
      <w:r>
        <w:rPr>
          <w:rFonts w:hint="eastAsia" w:ascii="楷体" w:hAnsi="楷体" w:eastAsia="楷体" w:cs="楷体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22. 曹操《短歌行》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（其一）</w:t>
      </w:r>
      <w:r>
        <w:rPr>
          <w:rFonts w:hint="eastAsia" w:ascii="楷体" w:hAnsi="楷体" w:eastAsia="楷体" w:cs="楷体"/>
          <w:color w:val="auto"/>
          <w:sz w:val="24"/>
        </w:rPr>
        <w:t>: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</w:t>
      </w:r>
      <w:r>
        <w:rPr>
          <w:rFonts w:hint="eastAsia" w:ascii="楷体" w:hAnsi="楷体" w:eastAsia="楷体" w:cs="楷体"/>
          <w:color w:val="auto"/>
          <w:sz w:val="24"/>
        </w:rPr>
        <w:t>，悠悠我心。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23.陶渊明《饮酒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》（其五）</w:t>
      </w:r>
      <w:r>
        <w:rPr>
          <w:rFonts w:hint="eastAsia" w:ascii="楷体" w:hAnsi="楷体" w:eastAsia="楷体" w:cs="楷体"/>
          <w:color w:val="auto"/>
          <w:sz w:val="24"/>
        </w:rPr>
        <w:t>: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____________________</w:t>
      </w:r>
      <w:r>
        <w:rPr>
          <w:rFonts w:hint="eastAsia" w:ascii="楷体" w:hAnsi="楷体" w:eastAsia="楷体" w:cs="楷体"/>
          <w:color w:val="auto"/>
          <w:sz w:val="24"/>
        </w:rPr>
        <w:t>，而无车马喧。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24. 王维《山居秋暝》:空山新雨后，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___________________</w:t>
      </w:r>
      <w:r>
        <w:rPr>
          <w:rFonts w:hint="eastAsia" w:ascii="楷体" w:hAnsi="楷体" w:eastAsia="楷体" w:cs="楷体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25. 高适《燕歌行》: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</w:t>
      </w:r>
      <w:r>
        <w:rPr>
          <w:rFonts w:hint="eastAsia" w:ascii="楷体" w:hAnsi="楷体" w:eastAsia="楷体" w:cs="楷体"/>
          <w:color w:val="auto"/>
          <w:sz w:val="24"/>
        </w:rPr>
        <w:t>，玉箸应啼别离后。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26.季白《宜州谢朓楼饯别校书叔云》:蓬莱文章建安骨，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</w:t>
      </w:r>
      <w:r>
        <w:rPr>
          <w:rFonts w:hint="eastAsia" w:ascii="楷体" w:hAnsi="楷体" w:eastAsia="楷体" w:cs="楷体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27.杜甫 《秋兴八首》(其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一</w:t>
      </w:r>
      <w:r>
        <w:rPr>
          <w:rFonts w:hint="eastAsia" w:ascii="楷体" w:hAnsi="楷体" w:eastAsia="楷体" w:cs="楷体"/>
          <w:color w:val="auto"/>
          <w:sz w:val="24"/>
        </w:rPr>
        <w:t>)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</w:t>
      </w:r>
      <w:r>
        <w:rPr>
          <w:rFonts w:hint="eastAsia" w:ascii="楷体" w:hAnsi="楷体" w:eastAsia="楷体" w:cs="楷体"/>
          <w:color w:val="auto"/>
          <w:sz w:val="24"/>
        </w:rPr>
        <w:t>，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白帝城高急暮贴。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28.李商隐 《锦瑟》:此情可待成追忆，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___________________</w:t>
      </w:r>
      <w:r>
        <w:rPr>
          <w:rFonts w:hint="eastAsia" w:ascii="楷体" w:hAnsi="楷体" w:eastAsia="楷体" w:cs="楷体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29.柳永 《八声甘州》:想佳人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</w:rPr>
        <w:t>妆楼颙望，误几回、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</w:t>
      </w:r>
      <w:r>
        <w:rPr>
          <w:rFonts w:hint="eastAsia" w:ascii="楷体" w:hAnsi="楷体" w:eastAsia="楷体" w:cs="楷体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30.李清照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《</w:t>
      </w:r>
      <w:r>
        <w:rPr>
          <w:rFonts w:hint="eastAsia" w:ascii="楷体" w:hAnsi="楷体" w:eastAsia="楷体" w:cs="楷体"/>
          <w:color w:val="auto"/>
          <w:sz w:val="24"/>
        </w:rPr>
        <w:t>声声慢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》</w:t>
      </w:r>
      <w:r>
        <w:rPr>
          <w:rFonts w:hint="eastAsia" w:ascii="楷体" w:hAnsi="楷体" w:eastAsia="楷体" w:cs="楷体"/>
          <w:color w:val="auto"/>
          <w:sz w:val="24"/>
        </w:rPr>
        <w:t>:雁过也，正伤心，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___________________</w:t>
      </w:r>
      <w:r>
        <w:rPr>
          <w:rFonts w:hint="eastAsia" w:ascii="楷体" w:hAnsi="楷体" w:eastAsia="楷体" w:cs="楷体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31.辛弃疾《摸鱼儿):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____________________,</w:t>
      </w:r>
      <w:r>
        <w:rPr>
          <w:rFonts w:hint="eastAsia" w:ascii="楷体" w:hAnsi="楷体" w:eastAsia="楷体" w:cs="楷体"/>
          <w:color w:val="auto"/>
          <w:sz w:val="24"/>
        </w:rPr>
        <w:t>斜阳正在，烟柳断肠处。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32. 陆游《关山月》: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__________________</w:t>
      </w:r>
      <w:r>
        <w:rPr>
          <w:rFonts w:hint="eastAsia" w:ascii="楷体" w:hAnsi="楷体" w:eastAsia="楷体" w:cs="楷体"/>
          <w:color w:val="auto"/>
          <w:sz w:val="24"/>
        </w:rPr>
        <w:t>，厩马肥死弓弦断。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b/>
          <w:bCs/>
          <w:color w:val="auto"/>
          <w:sz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</w:rPr>
        <w:t>三、词语解释题:本大题共1小题每小题1分，共12分.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33.送子涉淇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，至于顿丘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color w:val="auto"/>
          <w:sz w:val="24"/>
        </w:rPr>
        <w:t>子：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34</w:t>
      </w:r>
      <w:r>
        <w:rPr>
          <w:rFonts w:hint="eastAsia" w:ascii="楷体" w:hAnsi="楷体" w:eastAsia="楷体" w:cs="楷体"/>
          <w:color w:val="auto"/>
          <w:sz w:val="24"/>
        </w:rPr>
        <w:t>. 首身离兮心不惩。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color w:val="auto"/>
          <w:sz w:val="24"/>
        </w:rPr>
        <w:t>首：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3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4"/>
        </w:rPr>
        <w:t>.而吾未尝以此多者。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color w:val="auto"/>
          <w:sz w:val="24"/>
        </w:rPr>
        <w:t>自多: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36</w:t>
      </w:r>
      <w:r>
        <w:rPr>
          <w:rFonts w:hint="eastAsia" w:ascii="楷体" w:hAnsi="楷体" w:eastAsia="楷体" w:cs="楷体"/>
          <w:color w:val="auto"/>
          <w:sz w:val="24"/>
        </w:rPr>
        <w:t>.苟无岁，何以有民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？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color w:val="auto"/>
          <w:sz w:val="24"/>
        </w:rPr>
        <w:t>苟：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color w:val="auto"/>
          <w:sz w:val="24"/>
        </w:rPr>
        <w:t>.斧斤以时入山林。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color w:val="auto"/>
          <w:sz w:val="24"/>
        </w:rPr>
        <w:t>斤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  <w:sz w:val="24"/>
        </w:rPr>
        <w:t>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臣闻吏议逐客，</w:t>
      </w:r>
      <w:r>
        <w:rPr>
          <w:rFonts w:hint="eastAsia" w:ascii="楷体" w:hAnsi="楷体" w:eastAsia="楷体" w:cs="楷体"/>
          <w:color w:val="auto"/>
          <w:sz w:val="24"/>
        </w:rPr>
        <w:t>窃以为过矣。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4"/>
        </w:rPr>
        <w:t>过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39. 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以为虎而射之，</w:t>
      </w:r>
      <w:r>
        <w:rPr>
          <w:rFonts w:hint="eastAsia" w:ascii="楷体" w:hAnsi="楷体" w:eastAsia="楷体" w:cs="楷体"/>
          <w:color w:val="auto"/>
          <w:sz w:val="24"/>
        </w:rPr>
        <w:t>中石没镞。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color w:val="auto"/>
          <w:sz w:val="24"/>
        </w:rPr>
        <w:t>没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40</w:t>
      </w:r>
      <w:r>
        <w:rPr>
          <w:rFonts w:hint="eastAsia" w:ascii="楷体" w:hAnsi="楷体" w:eastAsia="楷体" w:cs="楷体"/>
          <w:color w:val="auto"/>
          <w:sz w:val="24"/>
        </w:rPr>
        <w:t>. 天子以生人付公理。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color w:val="auto"/>
          <w:sz w:val="24"/>
        </w:rPr>
        <w:t>生人：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41.举天下之豪杰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，莫能与之争</w:t>
      </w:r>
      <w:r>
        <w:rPr>
          <w:rFonts w:hint="eastAsia" w:ascii="楷体" w:hAnsi="楷体" w:eastAsia="楷体" w:cs="楷体"/>
          <w:color w:val="auto"/>
          <w:sz w:val="24"/>
        </w:rPr>
        <w:t>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sz w:val="24"/>
        </w:rPr>
        <w:t>举：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42.</w:t>
      </w:r>
      <w:r>
        <w:rPr>
          <w:rFonts w:hint="eastAsia" w:ascii="楷体" w:hAnsi="楷体" w:eastAsia="楷体" w:cs="楷体"/>
          <w:color w:val="auto"/>
          <w:sz w:val="24"/>
        </w:rPr>
        <w:t>将来酒共食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，尝着似土和泥。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将</w:t>
      </w:r>
      <w:r>
        <w:rPr>
          <w:rFonts w:hint="eastAsia" w:ascii="楷体" w:hAnsi="楷体" w:eastAsia="楷体" w:cs="楷体"/>
          <w:color w:val="auto"/>
          <w:sz w:val="24"/>
        </w:rPr>
        <w:t>来: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43.安得不工哉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？</w:t>
      </w:r>
      <w:r>
        <w:rPr>
          <w:rFonts w:hint="eastAsia" w:ascii="楷体" w:hAnsi="楷体" w:eastAsia="楷体" w:cs="楷体"/>
          <w:color w:val="auto"/>
          <w:sz w:val="24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color w:val="auto"/>
          <w:sz w:val="24"/>
        </w:rPr>
        <w:t>工：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4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4.</w:t>
      </w:r>
      <w:r>
        <w:rPr>
          <w:rFonts w:hint="eastAsia" w:ascii="楷体" w:hAnsi="楷体" w:eastAsia="楷体" w:cs="楷体"/>
          <w:color w:val="auto"/>
          <w:sz w:val="24"/>
        </w:rPr>
        <w:t>婴宁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亦</w:t>
      </w:r>
      <w:r>
        <w:rPr>
          <w:rFonts w:hint="eastAsia" w:ascii="楷体" w:hAnsi="楷体" w:eastAsia="楷体" w:cs="楷体"/>
          <w:color w:val="auto"/>
          <w:sz w:val="24"/>
        </w:rPr>
        <w:t>无姑家。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                 </w:t>
      </w:r>
      <w:r>
        <w:rPr>
          <w:rFonts w:hint="eastAsia" w:ascii="楷体" w:hAnsi="楷体" w:eastAsia="楷体" w:cs="楷体"/>
          <w:color w:val="auto"/>
          <w:sz w:val="24"/>
        </w:rPr>
        <w:t>姑家: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四、本大题共10小题每小题1分,共10分。在相对应的答题处判断正确的划“1”,错误的画“X”。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45.《诗经》 是中国文学史上第一部诗歌总集。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（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46.《世说新语》记载了自汉至晋上层士族人物的轶事言谈，开后世笔记小说之先声。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>（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47.《前赤壁赋》是一篇律赋。（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 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48.《炉中煤》是郭沫若在欧洲留学时所写的一首托物言志的抒情诗。（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49. 《故都的秋》写的出北国之秋的清、静、悲凉。（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>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50.环境是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小说</w:t>
      </w:r>
      <w:r>
        <w:rPr>
          <w:rFonts w:hint="eastAsia" w:ascii="楷体" w:hAnsi="楷体" w:eastAsia="楷体" w:cs="楷体"/>
          <w:color w:val="auto"/>
          <w:sz w:val="24"/>
        </w:rPr>
        <w:t>人物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活动的</w:t>
      </w:r>
      <w:r>
        <w:rPr>
          <w:rFonts w:hint="eastAsia" w:ascii="楷体" w:hAnsi="楷体" w:eastAsia="楷体" w:cs="楷体"/>
          <w:color w:val="auto"/>
          <w:sz w:val="24"/>
        </w:rPr>
        <w:t>舞台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和事件发生的场所</w:t>
      </w:r>
      <w:r>
        <w:rPr>
          <w:rFonts w:hint="eastAsia" w:ascii="楷体" w:hAnsi="楷体" w:eastAsia="楷体" w:cs="楷体"/>
          <w:color w:val="auto"/>
          <w:sz w:val="24"/>
        </w:rPr>
        <w:t xml:space="preserve">。（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</w:rPr>
        <w:t xml:space="preserve">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51. 戴望舒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是我国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20</w:t>
      </w:r>
      <w:r>
        <w:rPr>
          <w:rFonts w:hint="eastAsia" w:ascii="楷体" w:hAnsi="楷体" w:eastAsia="楷体" w:cs="楷体"/>
          <w:color w:val="auto"/>
          <w:sz w:val="24"/>
        </w:rPr>
        <w:t>世纪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90</w:t>
      </w:r>
      <w:r>
        <w:rPr>
          <w:rFonts w:hint="eastAsia" w:ascii="楷体" w:hAnsi="楷体" w:eastAsia="楷体" w:cs="楷体"/>
          <w:color w:val="auto"/>
          <w:sz w:val="24"/>
        </w:rPr>
        <w:t>年代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“</w:t>
      </w:r>
      <w:r>
        <w:rPr>
          <w:rFonts w:hint="eastAsia" w:ascii="楷体" w:hAnsi="楷体" w:eastAsia="楷体" w:cs="楷体"/>
          <w:color w:val="auto"/>
          <w:sz w:val="24"/>
        </w:rPr>
        <w:t>现代派诗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”的</w:t>
      </w:r>
      <w:r>
        <w:rPr>
          <w:rFonts w:hint="eastAsia" w:ascii="楷体" w:hAnsi="楷体" w:eastAsia="楷体" w:cs="楷体"/>
          <w:color w:val="auto"/>
          <w:sz w:val="24"/>
        </w:rPr>
        <w:t>代表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人物</w:t>
      </w:r>
      <w:r>
        <w:rPr>
          <w:rFonts w:hint="eastAsia" w:ascii="楷体" w:hAnsi="楷体" w:eastAsia="楷体" w:cs="楷体"/>
          <w:color w:val="auto"/>
          <w:sz w:val="24"/>
        </w:rPr>
        <w:t xml:space="preserve">。（ 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</w:rPr>
        <w:t xml:space="preserve">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52.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小说</w:t>
      </w:r>
      <w:r>
        <w:rPr>
          <w:rFonts w:hint="eastAsia" w:ascii="楷体" w:hAnsi="楷体" w:eastAsia="楷体" w:cs="楷体"/>
          <w:color w:val="auto"/>
          <w:sz w:val="24"/>
        </w:rPr>
        <w:t>《米龙老爹》 的作者是契诃夫。（ 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53.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“</w:t>
      </w:r>
      <w:r>
        <w:rPr>
          <w:rFonts w:hint="eastAsia" w:ascii="楷体" w:hAnsi="楷体" w:eastAsia="楷体" w:cs="楷体"/>
          <w:color w:val="auto"/>
          <w:sz w:val="24"/>
        </w:rPr>
        <w:t>卖灶糖的老汉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”是小说</w:t>
      </w:r>
      <w:r>
        <w:rPr>
          <w:rFonts w:hint="eastAsia" w:ascii="楷体" w:hAnsi="楷体" w:eastAsia="楷体" w:cs="楷体"/>
          <w:color w:val="auto"/>
          <w:sz w:val="24"/>
        </w:rPr>
        <w:t>《百合花》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中的</w:t>
      </w:r>
      <w:r>
        <w:rPr>
          <w:rFonts w:hint="eastAsia" w:ascii="楷体" w:hAnsi="楷体" w:eastAsia="楷体" w:cs="楷体"/>
          <w:color w:val="auto"/>
          <w:sz w:val="24"/>
        </w:rPr>
        <w:t>人物 。（ 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54.蔡元培《&lt;北京大学月刊&gt;发刊词》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</w:rPr>
        <w:t>提出了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“</w:t>
      </w:r>
      <w:r>
        <w:rPr>
          <w:rFonts w:hint="eastAsia" w:ascii="楷体" w:hAnsi="楷体" w:eastAsia="楷体" w:cs="楷体"/>
          <w:color w:val="auto"/>
          <w:sz w:val="24"/>
        </w:rPr>
        <w:t>兼容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并收”的办学主张</w:t>
      </w:r>
      <w:r>
        <w:rPr>
          <w:rFonts w:hint="eastAsia" w:ascii="楷体" w:hAnsi="楷体" w:eastAsia="楷体" w:cs="楷体"/>
          <w:color w:val="auto"/>
          <w:sz w:val="24"/>
        </w:rPr>
        <w:t>。（   ）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</w:rPr>
        <w:t>五、简析题:本大题共小题，每小题9分，共36分。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55. 阅读《萧萧》中的文字: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auto"/>
          <w:sz w:val="24"/>
        </w:rPr>
        <w:t>这时经祖父一为说明，听过这话的萧萧，心中却忽然有了一种模模糊糊的愿望，以为倘若她也是个女学生，她是不是照祖父说的女学生一个样子去做那些事?不管好歹,做女学生极有趣味，因此一来却已为这乡下姑娘体念到了”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因为听祖父说起女学生是怎样的人物，到后萧萧独自笑得特别久。笑够了时，她说: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祖爹，明天有女学生过路，你喊我，我要看。</w:t>
      </w:r>
    </w:p>
    <w:p>
      <w:pPr>
        <w:spacing w:beforeLines="0" w:afterLines="0"/>
        <w:ind w:firstLine="240" w:firstLineChars="10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“你看，他们捉你去作丫头。”</w:t>
      </w:r>
    </w:p>
    <w:p>
      <w:pPr>
        <w:spacing w:beforeLines="0" w:afterLines="0"/>
        <w:ind w:firstLine="240" w:firstLineChars="10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“我不怕他们。“</w:t>
      </w:r>
    </w:p>
    <w:p>
      <w:pPr>
        <w:spacing w:beforeLines="0" w:afterLines="0"/>
        <w:ind w:firstLine="240" w:firstLineChars="10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我不怕她们。”</w:t>
      </w:r>
    </w:p>
    <w:p>
      <w:pPr>
        <w:spacing w:beforeLines="0" w:afterLines="0"/>
        <w:ind w:left="239" w:leftChars="114" w:firstLine="0" w:firstLineChars="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“她们读洋书你不怕?”</w:t>
      </w:r>
    </w:p>
    <w:p>
      <w:pPr>
        <w:spacing w:beforeLines="0" w:afterLines="0"/>
        <w:ind w:left="239" w:leftChars="114" w:firstLine="0" w:firstLineChars="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“她们咬人你不怕?”</w:t>
      </w:r>
    </w:p>
    <w:p>
      <w:pPr>
        <w:spacing w:beforeLines="0" w:afterLines="0"/>
        <w:jc w:val="left"/>
        <w:rPr>
          <w:rFonts w:hint="default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 ....</w:t>
      </w:r>
    </w:p>
    <w:p>
      <w:pPr>
        <w:spacing w:beforeLines="0" w:afterLines="0"/>
        <w:ind w:firstLine="480" w:firstLineChars="20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萧萧从此以后心中有个“女学生”。做梦也便常常梦到女学生，且梦到同这些人并排走路。仿佛也坐过那种自己会走路的匣子，她又觉得这匣子并不比自己跑路更快。在梦中那匣子的形体同谷仓差不多，里面还有小小灰色老鼠，眼珠子红红的。</w:t>
      </w:r>
    </w:p>
    <w:p>
      <w:pPr>
        <w:spacing w:beforeLines="0" w:afterLines="0"/>
        <w:ind w:firstLine="240" w:firstLineChars="100"/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因为有这样一段经过,祖父从此喊萧萧不喊“小丫头”，不喊“萧萧”，却唤作“女学生”。在不经意中萧萧答应得很好。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这段文字中“</w:t>
      </w:r>
      <w:r>
        <w:rPr>
          <w:rFonts w:hint="eastAsia" w:ascii="楷体" w:hAnsi="楷体" w:eastAsia="楷体" w:cs="楷体"/>
          <w:color w:val="auto"/>
          <w:sz w:val="24"/>
        </w:rPr>
        <w:t>女学生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”有何寓意</w:t>
      </w:r>
      <w:r>
        <w:rPr>
          <w:rFonts w:hint="eastAsia" w:ascii="楷体" w:hAnsi="楷体" w:eastAsia="楷体" w:cs="楷体"/>
          <w:color w:val="auto"/>
          <w:sz w:val="24"/>
        </w:rPr>
        <w:t>? ( 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(</w:t>
      </w:r>
      <w:r>
        <w:rPr>
          <w:rFonts w:hint="eastAsia" w:ascii="楷体" w:hAnsi="楷体" w:eastAsia="楷体" w:cs="楷体"/>
          <w:color w:val="auto"/>
          <w:sz w:val="24"/>
        </w:rPr>
        <w:t>2)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这段文字塑造了萧萧用了哪些描写方法？</w:t>
      </w:r>
      <w:r>
        <w:rPr>
          <w:rFonts w:hint="eastAsia" w:ascii="楷体" w:hAnsi="楷体" w:eastAsia="楷体" w:cs="楷体"/>
          <w:color w:val="auto"/>
          <w:sz w:val="24"/>
        </w:rPr>
        <w:t>(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(3) 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这段文字主要刻画了萧萧什么样的性格？</w:t>
      </w:r>
      <w:r>
        <w:rPr>
          <w:rFonts w:hint="eastAsia" w:ascii="楷体" w:hAnsi="楷体" w:eastAsia="楷体" w:cs="楷体"/>
          <w:color w:val="auto"/>
          <w:sz w:val="24"/>
        </w:rPr>
        <w:t>(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56. 阅读《说笑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》中的文字：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老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头子常比少年人可笑,就因为老头子不如少年人灵变活动，只是一串僵化的习惯。幽默不能提倡,也是为此。一经提倡，自然流露的弄成模仿的，变化不居的弄成刻板的。这种幽默本身就是幽默的资料，这种笑本身就可笑。一个真有幽默的人别有会心，欣然独笑,冷然微笑，替沉闷的人生透一口气。也许要在几百年后、几万里外，才有另一个人和他隔着时间空间的河岸，莫逆于心，相视而笑。假如一大批人，嘻开了嘴，放宽了嗓子，约齐了时刻，成群结党大笑，那只能算下等游艺场里的滑稽大会串。请回答: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(1)这段文字的中心论点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是什么？</w:t>
      </w:r>
      <w:r>
        <w:rPr>
          <w:rFonts w:hint="eastAsia" w:ascii="楷体" w:hAnsi="楷体" w:eastAsia="楷体" w:cs="楷体"/>
          <w:color w:val="auto"/>
          <w:sz w:val="24"/>
        </w:rPr>
        <w:t>(2分),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(2)作者认为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真有</w:t>
      </w:r>
      <w:r>
        <w:rPr>
          <w:rFonts w:hint="eastAsia" w:ascii="楷体" w:hAnsi="楷体" w:eastAsia="楷体" w:cs="楷体"/>
          <w:color w:val="auto"/>
          <w:sz w:val="24"/>
        </w:rPr>
        <w:t>幽默的人有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何</w:t>
      </w:r>
      <w:r>
        <w:rPr>
          <w:rFonts w:hint="eastAsia" w:ascii="楷体" w:hAnsi="楷体" w:eastAsia="楷体" w:cs="楷体"/>
          <w:color w:val="auto"/>
          <w:sz w:val="24"/>
        </w:rPr>
        <w:t>特点? ( 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(3)这段文字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使用了哪些</w:t>
      </w:r>
      <w:r>
        <w:rPr>
          <w:rFonts w:hint="eastAsia" w:ascii="楷体" w:hAnsi="楷体" w:eastAsia="楷体" w:cs="楷体"/>
          <w:color w:val="auto"/>
          <w:sz w:val="24"/>
        </w:rPr>
        <w:t>的修辞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手法</w:t>
      </w:r>
      <w:r>
        <w:rPr>
          <w:rFonts w:hint="eastAsia" w:ascii="楷体" w:hAnsi="楷体" w:eastAsia="楷体" w:cs="楷体"/>
          <w:color w:val="auto"/>
          <w:sz w:val="24"/>
        </w:rPr>
        <w:t>。(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57.阅读《祭十二郎文》中的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文字</w:t>
      </w:r>
      <w:r>
        <w:rPr>
          <w:rFonts w:hint="eastAsia" w:ascii="楷体" w:hAnsi="楷体" w:eastAsia="楷体" w:cs="楷体"/>
          <w:color w:val="auto"/>
          <w:sz w:val="24"/>
        </w:rPr>
        <w:t>: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  吾年十九，始来京城。其后四年，而归视汝。又四年，吾往河阳省坟墓，遇汝从嫂丧来葬。又二年，吾佐董丞相开州，汝来省吾，止一岁，请归取其孥。明年，丞相薨，吾去汴州，汝不果来。是年，吾佐戎徐州，使取汝者始行，吾又罢去，汝又不果来。吾念汝从于东，东亦客也，不可以久，图久远者，莫如西归，将成家而致汝。呜呼!孰谓汝速去吾而殁乎!吾与汝俱少年，以为虽智相别，终当久相与处，故舍汝而旅食京师，以求斗斛之禄”:诚知其如此，虽万乘之公相，看不以一日辍汝而就也!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请回答: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( 1)这段话里的“吾”和“汝”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分别指</w:t>
      </w:r>
      <w:r>
        <w:rPr>
          <w:rFonts w:hint="eastAsia" w:ascii="楷体" w:hAnsi="楷体" w:eastAsia="楷体" w:cs="楷体"/>
          <w:color w:val="auto"/>
          <w:sz w:val="24"/>
        </w:rPr>
        <w:t>谁(2分)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（2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）这段文字主要按</w:t>
      </w:r>
      <w:r>
        <w:rPr>
          <w:rFonts w:hint="eastAsia" w:ascii="楷体" w:hAnsi="楷体" w:eastAsia="楷体" w:cs="楷体"/>
          <w:color w:val="auto"/>
          <w:sz w:val="24"/>
        </w:rPr>
        <w:t>什么顺序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叙事</w:t>
      </w:r>
      <w:r>
        <w:rPr>
          <w:rFonts w:hint="eastAsia" w:ascii="楷体" w:hAnsi="楷体" w:eastAsia="楷体" w:cs="楷体"/>
          <w:color w:val="auto"/>
          <w:sz w:val="24"/>
        </w:rPr>
        <w:t>? (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</w:rPr>
        <w:t> 分)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(3)这段话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表达</w:t>
      </w:r>
      <w:r>
        <w:rPr>
          <w:rFonts w:hint="eastAsia" w:ascii="楷体" w:hAnsi="楷体" w:eastAsia="楷体" w:cs="楷体"/>
          <w:color w:val="auto"/>
          <w:sz w:val="24"/>
        </w:rPr>
        <w:t>了作者什么样的情感? (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numPr>
          <w:ilvl w:val="0"/>
          <w:numId w:val="2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阅读《长恨歌》中的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一段</w:t>
      </w:r>
      <w:r>
        <w:rPr>
          <w:rFonts w:hint="eastAsia" w:ascii="楷体" w:hAnsi="楷体" w:eastAsia="楷体" w:cs="楷体"/>
          <w:color w:val="auto"/>
          <w:sz w:val="24"/>
        </w:rPr>
        <w:t>: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  <w:lang w:eastAsia="zh-CN"/>
        </w:rPr>
        <w:t>君臣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相顾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尽沾衣，东望都门信马归。</w:t>
      </w:r>
      <w:r>
        <w:rPr>
          <w:rFonts w:hint="eastAsia" w:ascii="楷体" w:hAnsi="楷体" w:eastAsia="楷体" w:cs="楷体"/>
          <w:color w:val="auto"/>
          <w:sz w:val="24"/>
        </w:rPr>
        <w:t>归来池苑皆依旧，太液芙蓉未央柳。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芙蓉如面柳如眉，对此如何不泪垂。春风桃李花开夜，秋雨梧桐叶落时。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西宫南苑多秋草，落叶满阶红不扫。梨园弟子白发新，椒房阿监青娥老。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夕殿萤飞思悄然，孤灯挑尽未成眠。迟迟钟鼓初长夜，耿耿星河欲曙天。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鸳鸯瓦冷霜华重，翡翠衾寒谁与共。悠悠生死别经年，魂魄不曾来入梦。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(1)这段文字中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徐写</w:t>
      </w:r>
      <w:r>
        <w:rPr>
          <w:rFonts w:hint="eastAsia" w:ascii="楷体" w:hAnsi="楷体" w:eastAsia="楷体" w:cs="楷体"/>
          <w:color w:val="auto"/>
          <w:sz w:val="24"/>
        </w:rPr>
        <w:t>最多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是什么</w:t>
      </w:r>
      <w:r>
        <w:rPr>
          <w:rFonts w:hint="eastAsia" w:ascii="楷体" w:hAnsi="楷体" w:eastAsia="楷体" w:cs="楷体"/>
          <w:color w:val="auto"/>
          <w:sz w:val="24"/>
        </w:rPr>
        <w:t>季节?(3分)</w:t>
      </w: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</w:p>
    <w:p>
      <w:p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>(2)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“</w:t>
      </w:r>
      <w:r>
        <w:rPr>
          <w:rFonts w:hint="eastAsia" w:ascii="楷体" w:hAnsi="楷体" w:eastAsia="楷体" w:cs="楷体"/>
          <w:color w:val="auto"/>
          <w:sz w:val="24"/>
        </w:rPr>
        <w:t>鸳鸯瓦冷霜华重，翡翠衾寒谁与共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”</w:t>
      </w:r>
      <w:r>
        <w:rPr>
          <w:rFonts w:hint="eastAsia" w:ascii="楷体" w:hAnsi="楷体" w:eastAsia="楷体" w:cs="楷体"/>
          <w:color w:val="auto"/>
          <w:sz w:val="24"/>
        </w:rPr>
        <w:t>。这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两句</w:t>
      </w:r>
      <w:r>
        <w:rPr>
          <w:rFonts w:hint="eastAsia" w:ascii="楷体" w:hAnsi="楷体" w:eastAsia="楷体" w:cs="楷体"/>
          <w:color w:val="auto"/>
          <w:sz w:val="24"/>
        </w:rPr>
        <w:t>话的深层寓意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？</w:t>
      </w:r>
      <w:r>
        <w:rPr>
          <w:rFonts w:hint="eastAsia" w:ascii="楷体" w:hAnsi="楷体" w:eastAsia="楷体" w:cs="楷体"/>
          <w:color w:val="auto"/>
          <w:sz w:val="24"/>
        </w:rPr>
        <w:t>( 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</w:p>
    <w:p>
      <w:pPr>
        <w:numPr>
          <w:ilvl w:val="0"/>
          <w:numId w:val="0"/>
        </w:numPr>
        <w:spacing w:beforeLines="0" w:afterLines="0"/>
        <w:jc w:val="left"/>
        <w:rPr>
          <w:rFonts w:hint="eastAsia" w:eastAsia="楷体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）写出“</w:t>
      </w:r>
      <w:r>
        <w:rPr>
          <w:rFonts w:hint="eastAsia" w:ascii="楷体" w:hAnsi="楷体" w:eastAsia="楷体" w:cs="楷体"/>
          <w:color w:val="auto"/>
          <w:sz w:val="24"/>
        </w:rPr>
        <w:t>夕殿氧飞思悄然， 孤灯挑尽未成眠"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两句中</w:t>
      </w:r>
      <w:r>
        <w:rPr>
          <w:rFonts w:hint="eastAsia" w:ascii="楷体" w:hAnsi="楷体" w:eastAsia="楷体" w:cs="楷体"/>
          <w:color w:val="auto"/>
          <w:sz w:val="24"/>
        </w:rPr>
        <w:t>押韵的字是什么? (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</w:rPr>
        <w:t>分)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2"/>
          <w:lang w:eastAsia="zh-CN"/>
        </w:rPr>
      </w:pP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b/>
          <w:bCs/>
          <w:color w:val="auto"/>
          <w:sz w:val="24"/>
          <w:szCs w:val="2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2"/>
        </w:rPr>
        <w:t>六、作文: 60分。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(一)人类生命的等级之所以高于地球上的其他生灵，就在于人能够认识生命的意义，追求生命的价值，司马迁说“人固有-死，或重于泰山或轻于鸿毛。” 达芬奇说“度过有意义的一天，则带来香甜之睡眠:度过有意义之一生，则带来幸福之长眠。”人应该有这样的生命信念和生命追求.  </w:t>
      </w:r>
    </w:p>
    <w:p>
      <w:pPr>
        <w:numPr>
          <w:ilvl w:val="0"/>
          <w:numId w:val="0"/>
        </w:numPr>
        <w:spacing w:beforeLines="0" w:afterLines="0"/>
        <w:ind w:firstLine="4320" w:firstLineChars="180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 xml:space="preserve"> (节选自徐中玉等主编《大学语文》)</w:t>
      </w:r>
    </w:p>
    <w:p>
      <w:pPr>
        <w:numPr>
          <w:ilvl w:val="0"/>
          <w:numId w:val="0"/>
        </w:numPr>
        <w:spacing w:beforeLines="0" w:afterLines="0"/>
        <w:ind w:firstLine="4320" w:firstLineChars="180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(二)天生人也，而使其耳可以闻，不学，其闻不若聋:使其目可以见，不学，其见不若盲: ,使其口可以言，不学， 其言不若爽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）；</w:t>
      </w:r>
      <w:r>
        <w:rPr>
          <w:rFonts w:hint="eastAsia" w:ascii="楷体" w:hAnsi="楷体" w:eastAsia="楷体" w:cs="楷体"/>
          <w:color w:val="auto"/>
          <w:sz w:val="24"/>
        </w:rPr>
        <w:t>使其心可以知,不学，其知不若狂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</w:rPr>
        <w:t>。 故凡学，非能益也，达天性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</w:rPr>
        <w:t xml:space="preserve">也。(节选自《吕氏春秋》)                                    </w:t>
      </w:r>
    </w:p>
    <w:p>
      <w:pPr>
        <w:numPr>
          <w:ilvl w:val="0"/>
          <w:numId w:val="0"/>
        </w:numPr>
        <w:spacing w:beforeLines="0" w:afterLines="0"/>
        <w:ind w:firstLine="4320" w:firstLineChars="1800"/>
        <w:jc w:val="left"/>
        <w:rPr>
          <w:rFonts w:hint="eastAsia" w:ascii="楷体" w:hAnsi="楷体" w:eastAsia="楷体" w:cs="楷体"/>
          <w:color w:val="auto"/>
          <w:sz w:val="24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注释：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</w:rPr>
        <w:t>爽:不能说话。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</w:rPr>
        <w:t>狂:精神时常。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</w:rPr>
        <w:t>天性:天生具有的能力。</w:t>
      </w:r>
    </w:p>
    <w:p>
      <w:pPr>
        <w:numPr>
          <w:ilvl w:val="0"/>
          <w:numId w:val="0"/>
        </w:numPr>
        <w:spacing w:beforeLines="0" w:afterLines="0"/>
        <w:ind w:firstLine="4320" w:firstLineChars="1800"/>
        <w:jc w:val="left"/>
        <w:rPr>
          <w:rFonts w:hint="eastAsia" w:eastAsia="楷体"/>
          <w:lang w:eastAsia="zh-CN"/>
        </w:rPr>
      </w:pPr>
      <w:r>
        <w:rPr>
          <w:rFonts w:hint="eastAsia" w:ascii="楷体" w:hAnsi="楷体" w:eastAsia="楷体" w:cs="楷体"/>
          <w:color w:val="auto"/>
          <w:sz w:val="24"/>
        </w:rPr>
        <w:t>59.请从上述材料中选择一则，自拟题目，写一篇600</w:t>
      </w: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---</w:t>
      </w:r>
      <w:r>
        <w:rPr>
          <w:rFonts w:hint="eastAsia" w:ascii="楷体" w:hAnsi="楷体" w:eastAsia="楷体" w:cs="楷体"/>
          <w:color w:val="auto"/>
          <w:sz w:val="24"/>
        </w:rPr>
        <w:t>1000字的议论文</w:t>
      </w:r>
      <w:r>
        <w:rPr>
          <w:rFonts w:hint="eastAsia" w:ascii="楷体" w:hAnsi="楷体" w:eastAsia="楷体" w:cs="楷体"/>
          <w:color w:val="auto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i/>
        <w:iCs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i/>
        <w:iCs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F75AF"/>
    <w:multiLevelType w:val="singleLevel"/>
    <w:tmpl w:val="921F75AF"/>
    <w:lvl w:ilvl="0" w:tentative="0">
      <w:start w:val="5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7CA174"/>
    <w:multiLevelType w:val="singleLevel"/>
    <w:tmpl w:val="C57CA17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OGU4OTFjNzM2OTM0MGRjODAxZGQ0YWE4OGUyMTkifQ=="/>
  </w:docVars>
  <w:rsids>
    <w:rsidRoot w:val="000C424A"/>
    <w:rsid w:val="000C424A"/>
    <w:rsid w:val="00405730"/>
    <w:rsid w:val="00657419"/>
    <w:rsid w:val="00995E6D"/>
    <w:rsid w:val="00B36678"/>
    <w:rsid w:val="00E93396"/>
    <w:rsid w:val="00EA5E75"/>
    <w:rsid w:val="236E7E87"/>
    <w:rsid w:val="28EB2B7A"/>
    <w:rsid w:val="2CC97984"/>
    <w:rsid w:val="3880570D"/>
    <w:rsid w:val="4AE256AA"/>
    <w:rsid w:val="553A3394"/>
    <w:rsid w:val="643675CB"/>
    <w:rsid w:val="653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3289</Words>
  <Characters>3742</Characters>
  <Lines>34</Lines>
  <Paragraphs>9</Paragraphs>
  <TotalTime>6</TotalTime>
  <ScaleCrop>false</ScaleCrop>
  <LinksUpToDate>false</LinksUpToDate>
  <CharactersWithSpaces>4469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2021-04-10T15:04:00Z</dcterms:created>
  <dc:creator>史 芳芳</dc:creator>
  <cp:lastModifiedBy>雨泓周</cp:lastModifiedBy>
  <cp:lastPrinted>2022-03-10T08:46:00Z</cp:lastPrinted>
  <dcterms:modified xsi:type="dcterms:W3CDTF">2022-04-27T08:33:57Z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58CFE84F80C14CF0A2B4082E746CCB43</vt:lpwstr>
  </property>
</Properties>
</file>